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C67"/>
    <w:p w:rsidR="00000000" w:rsidRDefault="009603DE">
      <w:pPr>
        <w:rPr>
          <w:rFonts w:ascii="Arial Black" w:hAnsi="Arial Black"/>
          <w:sz w:val="22"/>
        </w:rPr>
      </w:pPr>
      <w:r>
        <w:rPr>
          <w:rFonts w:ascii="Arial Black" w:hAnsi="Arial Black"/>
          <w:noProof/>
          <w:sz w:val="22"/>
          <w:lang w:val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-173355</wp:posOffset>
            </wp:positionV>
            <wp:extent cx="2352675" cy="1933575"/>
            <wp:effectExtent l="1905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C67">
        <w:rPr>
          <w:rFonts w:ascii="Arial Black" w:hAnsi="Arial Black"/>
          <w:sz w:val="22"/>
        </w:rPr>
        <w:t>MAIN FOCUS WITH FIELD UMPIRES  MARCH-APRIL-MAY</w:t>
      </w:r>
    </w:p>
    <w:p w:rsidR="00000000" w:rsidRDefault="00740C67">
      <w:pPr>
        <w:rPr>
          <w:rFonts w:ascii="Arial Black" w:hAnsi="Arial Black"/>
          <w:sz w:val="22"/>
        </w:rPr>
      </w:pPr>
    </w:p>
    <w:p w:rsidR="00000000" w:rsidRDefault="00740C67">
      <w:pPr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UMPIRING MARSHALL’S WAY…</w:t>
      </w:r>
    </w:p>
    <w:p w:rsidR="00000000" w:rsidRDefault="00740C67"/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LET EM PLAY FOOTBALL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PAY ALL MAJOR AND OBVIOUS FREE KICKS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TAKE APPROPRIATE ACTION WHEN REQUIRED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WITH CLEAR VOICE STRONG BODY LANGUAGE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CLEAR DECISION MAKING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TRIGGER RUNNING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MOVEMENT</w:t>
      </w:r>
      <w:r>
        <w:rPr>
          <w:rFonts w:ascii="Arial" w:hAnsi="Arial"/>
          <w:sz w:val="22"/>
        </w:rPr>
        <w:t xml:space="preserve"> AT STOPPAGES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FORWARD OBSERVATION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 UMP SYSTEM ALL UMPIRES UMPIRING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KEEPING DISTANCE FROM PLAY CDMP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TAP THRU CONSTANTLY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SETKICK CONTROL IS THE CORNERSTONE TO GOOD UMPIRING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RATE IS ABOVE 80%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POSITIONING AROUND THE GROUND IN BOTH 2 AND 3 UMP SYSTEMS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SPI</w:t>
      </w:r>
      <w:r>
        <w:rPr>
          <w:rFonts w:ascii="Arial" w:hAnsi="Arial"/>
          <w:sz w:val="22"/>
        </w:rPr>
        <w:t>RIT OF THE LAWS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GOOD MATCH MANAGEMENT 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TEAM FIRST MENTALITY</w:t>
      </w:r>
    </w:p>
    <w:p w:rsidR="00000000" w:rsidRDefault="00740C67">
      <w:pPr>
        <w:rPr>
          <w:rFonts w:ascii="Arial" w:hAnsi="Arial"/>
          <w:sz w:val="22"/>
        </w:rPr>
      </w:pPr>
    </w:p>
    <w:p w:rsidR="00000000" w:rsidRDefault="00740C67">
      <w:pPr>
        <w:rPr>
          <w:rFonts w:ascii="Arial" w:hAnsi="Arial"/>
          <w:sz w:val="22"/>
        </w:rPr>
      </w:pP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1%’S </w:t>
      </w:r>
    </w:p>
    <w:p w:rsidR="00000000" w:rsidRDefault="00740C67">
      <w:pPr>
        <w:rPr>
          <w:rFonts w:ascii="Arial" w:hAnsi="Arial"/>
          <w:sz w:val="22"/>
        </w:rPr>
      </w:pP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BOUNCING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AWARENESS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50M PENALTY WHEN REQUIRED AND OR REPORTS.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ZERO TOLERANCE TO UMPIRE ABUSE FROM PLAYERS AND BENCH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ZERO TOLERANCE TO UMFPIRE CONTACT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OUT OF ZONE UMPIRING TO DISCUSS</w:t>
      </w: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MOVING</w:t>
      </w:r>
      <w:r>
        <w:rPr>
          <w:rFonts w:ascii="Arial" w:hAnsi="Arial"/>
          <w:sz w:val="22"/>
        </w:rPr>
        <w:t xml:space="preserve"> PLAYERS ON IN SENIOR FOOTBALL AFTER 7 SECONDS 10 SEC RESERVES AND 19S.</w:t>
      </w:r>
    </w:p>
    <w:p w:rsidR="00000000" w:rsidRDefault="00740C67">
      <w:pPr>
        <w:rPr>
          <w:rFonts w:ascii="Arial" w:hAnsi="Arial"/>
          <w:sz w:val="22"/>
        </w:rPr>
      </w:pPr>
    </w:p>
    <w:p w:rsidR="00000000" w:rsidRDefault="00740C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TO BE CONTINUED……… PETE  0412 225830</w:t>
      </w:r>
    </w:p>
    <w:p w:rsidR="00000000" w:rsidRDefault="00740C67">
      <w:pPr>
        <w:rPr>
          <w:rFonts w:ascii="Arial" w:hAnsi="Arial"/>
          <w:sz w:val="22"/>
        </w:rPr>
      </w:pPr>
    </w:p>
    <w:p w:rsidR="00740C67" w:rsidRDefault="00740C67">
      <w:pPr>
        <w:rPr>
          <w:rFonts w:ascii="Arial" w:hAnsi="Arial"/>
          <w:sz w:val="22"/>
        </w:rPr>
      </w:pPr>
    </w:p>
    <w:sectPr w:rsidR="00740C67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03DE"/>
    <w:rsid w:val="00740C67"/>
    <w:rsid w:val="0096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FOCUS WITH FIELD UMPIRES  MARCH-APRIL-MAY</vt:lpstr>
    </vt:vector>
  </TitlesOfParts>
  <Company>mornington newsagency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FOCUS WITH FIELD UMPIRES  MARCH-APRIL-MAY</dc:title>
  <dc:creator>POS5</dc:creator>
  <cp:lastModifiedBy>rkjohnson</cp:lastModifiedBy>
  <cp:revision>2</cp:revision>
  <cp:lastPrinted>2016-02-04T00:38:00Z</cp:lastPrinted>
  <dcterms:created xsi:type="dcterms:W3CDTF">2016-03-08T03:50:00Z</dcterms:created>
  <dcterms:modified xsi:type="dcterms:W3CDTF">2016-03-08T03:50:00Z</dcterms:modified>
</cp:coreProperties>
</file>