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F55" w:rsidRDefault="00D9625C" w:rsidP="0047419F">
      <w:pPr>
        <w:jc w:val="center"/>
        <w:rPr>
          <w:rFonts w:ascii="Arial" w:hAnsi="Arial" w:cs="Arial"/>
          <w:b/>
          <w:color w:val="000000"/>
          <w:sz w:val="28"/>
          <w:szCs w:val="24"/>
        </w:rPr>
      </w:pPr>
      <w:r>
        <w:rPr>
          <w:noProof/>
          <w:lang w:eastAsia="en-AU"/>
        </w:rPr>
        <w:drawing>
          <wp:inline distT="0" distB="0" distL="0" distR="0" wp14:anchorId="6F2E6AC6" wp14:editId="728EB9F6">
            <wp:extent cx="5772150" cy="11144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1114425"/>
                    </a:xfrm>
                    <a:prstGeom prst="rect">
                      <a:avLst/>
                    </a:prstGeom>
                    <a:noFill/>
                    <a:ln>
                      <a:noFill/>
                    </a:ln>
                  </pic:spPr>
                </pic:pic>
              </a:graphicData>
            </a:graphic>
          </wp:inline>
        </w:drawing>
      </w:r>
    </w:p>
    <w:p w:rsidR="00D84F55" w:rsidRDefault="00D84F55" w:rsidP="0047419F">
      <w:pPr>
        <w:jc w:val="center"/>
        <w:rPr>
          <w:rFonts w:ascii="Arial" w:hAnsi="Arial" w:cs="Arial"/>
          <w:b/>
          <w:color w:val="000000"/>
          <w:sz w:val="28"/>
          <w:szCs w:val="24"/>
        </w:rPr>
      </w:pPr>
    </w:p>
    <w:p w:rsidR="0059372F" w:rsidRDefault="0059372F" w:rsidP="0047419F">
      <w:pPr>
        <w:jc w:val="center"/>
        <w:rPr>
          <w:rFonts w:ascii="Arial" w:hAnsi="Arial" w:cs="Arial"/>
          <w:b/>
          <w:color w:val="000000"/>
          <w:sz w:val="28"/>
          <w:szCs w:val="24"/>
        </w:rPr>
      </w:pPr>
      <w:bookmarkStart w:id="0" w:name="_GoBack"/>
      <w:bookmarkEnd w:id="0"/>
    </w:p>
    <w:p w:rsidR="00EB0FA6" w:rsidRPr="0047419F" w:rsidRDefault="0047419F" w:rsidP="0047419F">
      <w:pPr>
        <w:jc w:val="center"/>
        <w:rPr>
          <w:rFonts w:ascii="Arial" w:hAnsi="Arial" w:cs="Arial"/>
          <w:b/>
          <w:color w:val="000000"/>
          <w:sz w:val="28"/>
          <w:szCs w:val="24"/>
        </w:rPr>
      </w:pPr>
      <w:r w:rsidRPr="0047419F">
        <w:rPr>
          <w:rFonts w:ascii="Arial" w:hAnsi="Arial" w:cs="Arial"/>
          <w:b/>
          <w:color w:val="000000"/>
          <w:sz w:val="28"/>
          <w:szCs w:val="24"/>
        </w:rPr>
        <w:t>SF</w:t>
      </w:r>
      <w:r w:rsidR="004D6D9E">
        <w:rPr>
          <w:rFonts w:ascii="Arial" w:hAnsi="Arial" w:cs="Arial"/>
          <w:b/>
          <w:color w:val="000000"/>
          <w:sz w:val="28"/>
          <w:szCs w:val="24"/>
        </w:rPr>
        <w:t>N</w:t>
      </w:r>
      <w:r w:rsidRPr="0047419F">
        <w:rPr>
          <w:rFonts w:ascii="Arial" w:hAnsi="Arial" w:cs="Arial"/>
          <w:b/>
          <w:color w:val="000000"/>
          <w:sz w:val="28"/>
          <w:szCs w:val="24"/>
        </w:rPr>
        <w:t>LUA Social Media &amp; Online Engagement Policy</w:t>
      </w:r>
    </w:p>
    <w:p w:rsidR="0047419F" w:rsidRPr="0047419F" w:rsidRDefault="0047419F" w:rsidP="00EB0FA6">
      <w:pPr>
        <w:rPr>
          <w:rFonts w:ascii="Arial" w:hAnsi="Arial" w:cs="Arial"/>
          <w:color w:val="000000"/>
          <w:sz w:val="24"/>
          <w:szCs w:val="23"/>
        </w:rPr>
      </w:pPr>
    </w:p>
    <w:p w:rsidR="00EB0FA6" w:rsidRPr="0081015A" w:rsidRDefault="0047419F" w:rsidP="00EB0FA6">
      <w:pPr>
        <w:autoSpaceDE w:val="0"/>
        <w:autoSpaceDN w:val="0"/>
        <w:adjustRightInd w:val="0"/>
        <w:rPr>
          <w:rFonts w:ascii="Arial" w:hAnsi="Arial" w:cs="Arial"/>
          <w:b/>
          <w:bCs/>
          <w:i/>
          <w:iCs/>
          <w:color w:val="000000"/>
        </w:rPr>
      </w:pPr>
      <w:r w:rsidRPr="0081015A">
        <w:rPr>
          <w:rFonts w:ascii="Arial" w:hAnsi="Arial" w:cs="Arial"/>
          <w:b/>
          <w:bCs/>
          <w:i/>
          <w:iCs/>
          <w:color w:val="000000"/>
        </w:rPr>
        <w:t xml:space="preserve">Membership </w:t>
      </w:r>
      <w:r w:rsidR="00EB0FA6" w:rsidRPr="0081015A">
        <w:rPr>
          <w:rFonts w:ascii="Arial" w:hAnsi="Arial" w:cs="Arial"/>
          <w:b/>
          <w:bCs/>
          <w:i/>
          <w:iCs/>
          <w:color w:val="000000"/>
        </w:rPr>
        <w:t xml:space="preserve">Behavioural standards and expectations </w:t>
      </w:r>
    </w:p>
    <w:p w:rsidR="0047419F" w:rsidRPr="0081015A" w:rsidRDefault="0047419F" w:rsidP="00EB0FA6">
      <w:pPr>
        <w:autoSpaceDE w:val="0"/>
        <w:autoSpaceDN w:val="0"/>
        <w:adjustRightInd w:val="0"/>
        <w:rPr>
          <w:rFonts w:ascii="Arial" w:hAnsi="Arial" w:cs="Arial"/>
          <w:color w:val="000000"/>
        </w:rPr>
      </w:pPr>
    </w:p>
    <w:p w:rsidR="00EB0FA6" w:rsidRPr="0081015A" w:rsidRDefault="00EB0FA6" w:rsidP="001010A6">
      <w:pPr>
        <w:autoSpaceDE w:val="0"/>
        <w:autoSpaceDN w:val="0"/>
        <w:adjustRightInd w:val="0"/>
        <w:jc w:val="both"/>
        <w:rPr>
          <w:rFonts w:ascii="Arial" w:hAnsi="Arial" w:cs="Arial"/>
          <w:color w:val="000000"/>
        </w:rPr>
      </w:pPr>
      <w:r w:rsidRPr="0081015A">
        <w:rPr>
          <w:rFonts w:ascii="Arial" w:hAnsi="Arial" w:cs="Arial"/>
          <w:color w:val="000000"/>
        </w:rPr>
        <w:t>In accordance with the SF</w:t>
      </w:r>
      <w:r w:rsidR="004D6D9E">
        <w:rPr>
          <w:rFonts w:ascii="Arial" w:hAnsi="Arial" w:cs="Arial"/>
          <w:color w:val="000000"/>
        </w:rPr>
        <w:t>N</w:t>
      </w:r>
      <w:r w:rsidRPr="0081015A">
        <w:rPr>
          <w:rFonts w:ascii="Arial" w:hAnsi="Arial" w:cs="Arial"/>
          <w:color w:val="000000"/>
        </w:rPr>
        <w:t>LUA Statement of Purpose &amp; Value</w:t>
      </w:r>
      <w:r w:rsidR="0047419F" w:rsidRPr="0081015A">
        <w:rPr>
          <w:rFonts w:ascii="Arial" w:hAnsi="Arial" w:cs="Arial"/>
          <w:color w:val="000000"/>
        </w:rPr>
        <w:t>s</w:t>
      </w:r>
      <w:r w:rsidRPr="0081015A">
        <w:rPr>
          <w:rFonts w:ascii="Arial" w:hAnsi="Arial" w:cs="Arial"/>
          <w:color w:val="000000"/>
        </w:rPr>
        <w:t xml:space="preserve"> and SF</w:t>
      </w:r>
      <w:r w:rsidR="004D6D9E">
        <w:rPr>
          <w:rFonts w:ascii="Arial" w:hAnsi="Arial" w:cs="Arial"/>
          <w:color w:val="000000"/>
        </w:rPr>
        <w:t>N</w:t>
      </w:r>
      <w:r w:rsidRPr="0081015A">
        <w:rPr>
          <w:rFonts w:ascii="Arial" w:hAnsi="Arial" w:cs="Arial"/>
          <w:color w:val="000000"/>
        </w:rPr>
        <w:t xml:space="preserve">LUA </w:t>
      </w:r>
      <w:r w:rsidR="004D6D9E">
        <w:rPr>
          <w:rFonts w:ascii="Arial" w:hAnsi="Arial" w:cs="Arial"/>
          <w:color w:val="000000"/>
        </w:rPr>
        <w:t>Rules</w:t>
      </w:r>
      <w:r w:rsidRPr="0081015A">
        <w:rPr>
          <w:rFonts w:ascii="Arial" w:hAnsi="Arial" w:cs="Arial"/>
          <w:color w:val="000000"/>
        </w:rPr>
        <w:t>, S</w:t>
      </w:r>
      <w:r w:rsidR="004D6D9E">
        <w:rPr>
          <w:rFonts w:ascii="Arial" w:hAnsi="Arial" w:cs="Arial"/>
          <w:color w:val="000000"/>
        </w:rPr>
        <w:t>FNL</w:t>
      </w:r>
      <w:r w:rsidRPr="0081015A">
        <w:rPr>
          <w:rFonts w:ascii="Arial" w:hAnsi="Arial" w:cs="Arial"/>
          <w:color w:val="000000"/>
        </w:rPr>
        <w:t>UA members are expected to conduct themselves, both during and outside umpiring appointed duties, in a manner that protects their reputation and the reputation of the SF</w:t>
      </w:r>
      <w:r w:rsidR="004D6D9E">
        <w:rPr>
          <w:rFonts w:ascii="Arial" w:hAnsi="Arial" w:cs="Arial"/>
          <w:color w:val="000000"/>
        </w:rPr>
        <w:t>N</w:t>
      </w:r>
      <w:r w:rsidRPr="0081015A">
        <w:rPr>
          <w:rFonts w:ascii="Arial" w:hAnsi="Arial" w:cs="Arial"/>
          <w:color w:val="000000"/>
        </w:rPr>
        <w:t xml:space="preserve">LUA &amp; SFNL. This applies to member’s use of personal social media sites. </w:t>
      </w:r>
    </w:p>
    <w:p w:rsidR="00EB0FA6" w:rsidRPr="0081015A" w:rsidRDefault="00EB0FA6" w:rsidP="00EB0FA6">
      <w:pPr>
        <w:autoSpaceDE w:val="0"/>
        <w:autoSpaceDN w:val="0"/>
        <w:adjustRightInd w:val="0"/>
        <w:rPr>
          <w:rFonts w:ascii="Arial" w:hAnsi="Arial" w:cs="Arial"/>
          <w:color w:val="000000"/>
        </w:rPr>
      </w:pPr>
    </w:p>
    <w:p w:rsidR="00EB0FA6" w:rsidRPr="0081015A" w:rsidRDefault="00EB0FA6" w:rsidP="00E42EB4">
      <w:pPr>
        <w:autoSpaceDE w:val="0"/>
        <w:autoSpaceDN w:val="0"/>
        <w:adjustRightInd w:val="0"/>
        <w:rPr>
          <w:rFonts w:ascii="Arial" w:hAnsi="Arial" w:cs="Arial"/>
          <w:color w:val="000000"/>
        </w:rPr>
      </w:pPr>
      <w:r w:rsidRPr="0081015A">
        <w:rPr>
          <w:rFonts w:ascii="Arial" w:hAnsi="Arial" w:cs="Arial"/>
          <w:color w:val="000000"/>
        </w:rPr>
        <w:t xml:space="preserve">In line with this, members are to apply the following when using social media in a personal capacity: </w:t>
      </w:r>
    </w:p>
    <w:p w:rsidR="0047419F" w:rsidRPr="0081015A" w:rsidRDefault="0047419F" w:rsidP="00EB0FA6">
      <w:pPr>
        <w:autoSpaceDE w:val="0"/>
        <w:autoSpaceDN w:val="0"/>
        <w:adjustRightInd w:val="0"/>
        <w:rPr>
          <w:rFonts w:ascii="Arial" w:hAnsi="Arial" w:cs="Arial"/>
          <w:color w:val="000000"/>
        </w:rPr>
      </w:pPr>
    </w:p>
    <w:p w:rsidR="00E42EB4" w:rsidRPr="0081015A" w:rsidRDefault="00EB0FA6" w:rsidP="00E42EB4">
      <w:pPr>
        <w:pStyle w:val="ListParagraph"/>
        <w:numPr>
          <w:ilvl w:val="0"/>
          <w:numId w:val="8"/>
        </w:numPr>
        <w:autoSpaceDE w:val="0"/>
        <w:autoSpaceDN w:val="0"/>
        <w:adjustRightInd w:val="0"/>
        <w:spacing w:after="199"/>
        <w:rPr>
          <w:rFonts w:ascii="Arial" w:hAnsi="Arial" w:cs="Arial"/>
          <w:color w:val="000000"/>
        </w:rPr>
      </w:pPr>
      <w:r w:rsidRPr="0081015A">
        <w:rPr>
          <w:rFonts w:ascii="Arial" w:hAnsi="Arial" w:cs="Arial"/>
          <w:color w:val="000000"/>
        </w:rPr>
        <w:t>Adhere to the Terms and Conditions of the relevant social media platform/website and any other applicable laws, including copyright, privacy, defamation, discrimination and harassment.</w:t>
      </w:r>
    </w:p>
    <w:p w:rsidR="00E42EB4" w:rsidRPr="0081015A" w:rsidRDefault="00E42EB4" w:rsidP="00E42EB4">
      <w:pPr>
        <w:pStyle w:val="ListParagraph"/>
        <w:rPr>
          <w:rFonts w:ascii="Arial" w:hAnsi="Arial" w:cs="Arial"/>
          <w:color w:val="000000"/>
        </w:rPr>
      </w:pPr>
    </w:p>
    <w:p w:rsidR="00EB0FA6" w:rsidRPr="0081015A" w:rsidRDefault="00EB0FA6" w:rsidP="00E42EB4">
      <w:pPr>
        <w:pStyle w:val="ListParagraph"/>
        <w:numPr>
          <w:ilvl w:val="0"/>
          <w:numId w:val="8"/>
        </w:numPr>
        <w:autoSpaceDE w:val="0"/>
        <w:autoSpaceDN w:val="0"/>
        <w:adjustRightInd w:val="0"/>
        <w:spacing w:after="199"/>
        <w:rPr>
          <w:rFonts w:ascii="Arial" w:hAnsi="Arial" w:cs="Arial"/>
        </w:rPr>
      </w:pPr>
      <w:r w:rsidRPr="0081015A">
        <w:rPr>
          <w:rFonts w:ascii="Arial" w:hAnsi="Arial" w:cs="Arial"/>
          <w:color w:val="000000"/>
        </w:rPr>
        <w:t>Do not make any comment about the Director of Umpiring or staff appointed to the Umpiring Department SFNL or SF</w:t>
      </w:r>
      <w:r w:rsidR="004D6D9E">
        <w:rPr>
          <w:rFonts w:ascii="Arial" w:hAnsi="Arial" w:cs="Arial"/>
          <w:color w:val="000000"/>
        </w:rPr>
        <w:t>N</w:t>
      </w:r>
      <w:r w:rsidRPr="0081015A">
        <w:rPr>
          <w:rFonts w:ascii="Arial" w:hAnsi="Arial" w:cs="Arial"/>
          <w:color w:val="000000"/>
        </w:rPr>
        <w:t xml:space="preserve">LUA </w:t>
      </w:r>
      <w:r w:rsidR="0047419F" w:rsidRPr="0081015A">
        <w:rPr>
          <w:rFonts w:ascii="Arial" w:hAnsi="Arial" w:cs="Arial"/>
          <w:color w:val="000000"/>
        </w:rPr>
        <w:t xml:space="preserve">executive or </w:t>
      </w:r>
      <w:r w:rsidRPr="0081015A">
        <w:rPr>
          <w:rFonts w:ascii="Arial" w:hAnsi="Arial" w:cs="Arial"/>
          <w:color w:val="000000"/>
        </w:rPr>
        <w:t>administration</w:t>
      </w:r>
      <w:r w:rsidR="004D6D9E">
        <w:rPr>
          <w:rFonts w:ascii="Arial" w:hAnsi="Arial" w:cs="Arial"/>
          <w:color w:val="000000"/>
        </w:rPr>
        <w:t>, except in the appropriate forums.</w:t>
      </w:r>
    </w:p>
    <w:p w:rsidR="00EB0FA6" w:rsidRPr="0081015A" w:rsidRDefault="00EB0FA6" w:rsidP="00E42EB4">
      <w:pPr>
        <w:pStyle w:val="Default"/>
        <w:numPr>
          <w:ilvl w:val="0"/>
          <w:numId w:val="8"/>
        </w:numPr>
        <w:spacing w:after="199"/>
        <w:rPr>
          <w:rFonts w:ascii="Arial" w:hAnsi="Arial" w:cs="Arial"/>
          <w:sz w:val="22"/>
          <w:szCs w:val="22"/>
        </w:rPr>
      </w:pPr>
      <w:r w:rsidRPr="0081015A">
        <w:rPr>
          <w:rFonts w:ascii="Arial" w:hAnsi="Arial" w:cs="Arial"/>
          <w:sz w:val="22"/>
          <w:szCs w:val="22"/>
        </w:rPr>
        <w:t>Do not post or endorse any obscene, violent, discriminatory, vilifying, defamatory, offensive, insulting, threatening, harassing words, images or sounds</w:t>
      </w:r>
      <w:r w:rsidR="0047419F" w:rsidRPr="0081015A">
        <w:rPr>
          <w:rFonts w:ascii="Arial" w:hAnsi="Arial" w:cs="Arial"/>
          <w:sz w:val="22"/>
          <w:szCs w:val="22"/>
        </w:rPr>
        <w:t>.</w:t>
      </w:r>
      <w:r w:rsidRPr="0081015A">
        <w:rPr>
          <w:rFonts w:ascii="Arial" w:hAnsi="Arial" w:cs="Arial"/>
          <w:sz w:val="22"/>
          <w:szCs w:val="22"/>
        </w:rPr>
        <w:t xml:space="preserve"> </w:t>
      </w:r>
    </w:p>
    <w:p w:rsidR="00EB0FA6" w:rsidRPr="0081015A" w:rsidRDefault="00EB0FA6" w:rsidP="00E42EB4">
      <w:pPr>
        <w:pStyle w:val="Default"/>
        <w:numPr>
          <w:ilvl w:val="0"/>
          <w:numId w:val="8"/>
        </w:numPr>
        <w:rPr>
          <w:rFonts w:ascii="Arial" w:hAnsi="Arial" w:cs="Arial"/>
          <w:sz w:val="22"/>
          <w:szCs w:val="22"/>
        </w:rPr>
      </w:pPr>
      <w:r w:rsidRPr="0081015A">
        <w:rPr>
          <w:rFonts w:ascii="Arial" w:hAnsi="Arial" w:cs="Arial"/>
          <w:sz w:val="22"/>
          <w:szCs w:val="22"/>
        </w:rPr>
        <w:t>Do not publish material that might otherwise cause damage to the SFNL or SF</w:t>
      </w:r>
      <w:r w:rsidR="004D6D9E">
        <w:rPr>
          <w:rFonts w:ascii="Arial" w:hAnsi="Arial" w:cs="Arial"/>
          <w:sz w:val="22"/>
          <w:szCs w:val="22"/>
        </w:rPr>
        <w:t>N</w:t>
      </w:r>
      <w:r w:rsidRPr="0081015A">
        <w:rPr>
          <w:rFonts w:ascii="Arial" w:hAnsi="Arial" w:cs="Arial"/>
          <w:sz w:val="22"/>
          <w:szCs w:val="22"/>
        </w:rPr>
        <w:t xml:space="preserve">LUA reputation or bring </w:t>
      </w:r>
      <w:r w:rsidR="0047419F" w:rsidRPr="0081015A">
        <w:rPr>
          <w:rFonts w:ascii="Arial" w:hAnsi="Arial" w:cs="Arial"/>
          <w:sz w:val="22"/>
          <w:szCs w:val="22"/>
        </w:rPr>
        <w:t>them</w:t>
      </w:r>
      <w:r w:rsidRPr="0081015A">
        <w:rPr>
          <w:rFonts w:ascii="Arial" w:hAnsi="Arial" w:cs="Arial"/>
          <w:sz w:val="22"/>
          <w:szCs w:val="22"/>
        </w:rPr>
        <w:t xml:space="preserve"> in to disrepute. </w:t>
      </w:r>
    </w:p>
    <w:p w:rsidR="0047419F" w:rsidRPr="0081015A" w:rsidRDefault="0047419F" w:rsidP="00B762A8">
      <w:pPr>
        <w:pStyle w:val="Default"/>
        <w:rPr>
          <w:sz w:val="22"/>
          <w:szCs w:val="22"/>
        </w:rPr>
      </w:pPr>
    </w:p>
    <w:p w:rsidR="0047419F" w:rsidRPr="0081015A" w:rsidRDefault="00B762A8" w:rsidP="00B762A8">
      <w:pPr>
        <w:pStyle w:val="Default"/>
        <w:rPr>
          <w:rFonts w:ascii="Arial" w:hAnsi="Arial" w:cs="Arial"/>
          <w:sz w:val="22"/>
          <w:szCs w:val="22"/>
        </w:rPr>
      </w:pPr>
      <w:r w:rsidRPr="0081015A">
        <w:rPr>
          <w:rFonts w:ascii="Arial" w:hAnsi="Arial" w:cs="Arial"/>
          <w:sz w:val="22"/>
          <w:szCs w:val="22"/>
        </w:rPr>
        <w:t>E</w:t>
      </w:r>
      <w:r w:rsidR="0047419F" w:rsidRPr="0081015A">
        <w:rPr>
          <w:rFonts w:ascii="Arial" w:hAnsi="Arial" w:cs="Arial"/>
          <w:sz w:val="22"/>
          <w:szCs w:val="22"/>
        </w:rPr>
        <w:t xml:space="preserve">nsure comments are respectful of the community in which they are interacting online </w:t>
      </w:r>
    </w:p>
    <w:p w:rsidR="0047419F" w:rsidRPr="0081015A" w:rsidRDefault="0047419F" w:rsidP="00B762A8">
      <w:pPr>
        <w:pStyle w:val="Default"/>
        <w:rPr>
          <w:rFonts w:ascii="Arial" w:hAnsi="Arial" w:cs="Arial"/>
          <w:sz w:val="22"/>
          <w:szCs w:val="22"/>
        </w:rPr>
      </w:pPr>
    </w:p>
    <w:p w:rsidR="0047419F" w:rsidRPr="0081015A" w:rsidRDefault="0047419F" w:rsidP="0047419F">
      <w:pPr>
        <w:autoSpaceDE w:val="0"/>
        <w:autoSpaceDN w:val="0"/>
        <w:adjustRightInd w:val="0"/>
        <w:rPr>
          <w:rFonts w:ascii="Arial" w:hAnsi="Arial" w:cs="Arial"/>
          <w:b/>
          <w:bCs/>
          <w:i/>
          <w:iCs/>
          <w:color w:val="000000"/>
        </w:rPr>
      </w:pPr>
      <w:r w:rsidRPr="0081015A">
        <w:rPr>
          <w:rFonts w:ascii="Arial" w:hAnsi="Arial" w:cs="Arial"/>
          <w:b/>
          <w:bCs/>
          <w:i/>
          <w:iCs/>
          <w:color w:val="000000"/>
        </w:rPr>
        <w:t xml:space="preserve">Security, privacy and reputation management </w:t>
      </w:r>
    </w:p>
    <w:p w:rsidR="0047419F" w:rsidRPr="0081015A" w:rsidRDefault="0047419F" w:rsidP="0047419F">
      <w:pPr>
        <w:autoSpaceDE w:val="0"/>
        <w:autoSpaceDN w:val="0"/>
        <w:adjustRightInd w:val="0"/>
        <w:rPr>
          <w:rFonts w:ascii="Arial" w:hAnsi="Arial" w:cs="Arial"/>
          <w:color w:val="000000"/>
        </w:rPr>
      </w:pPr>
    </w:p>
    <w:p w:rsidR="0047419F" w:rsidRPr="0081015A" w:rsidRDefault="0047419F" w:rsidP="0047419F">
      <w:pPr>
        <w:autoSpaceDE w:val="0"/>
        <w:autoSpaceDN w:val="0"/>
        <w:adjustRightInd w:val="0"/>
        <w:jc w:val="both"/>
        <w:rPr>
          <w:rFonts w:ascii="Arial" w:hAnsi="Arial" w:cs="Arial"/>
          <w:color w:val="000000"/>
        </w:rPr>
      </w:pPr>
      <w:r w:rsidRPr="0081015A">
        <w:rPr>
          <w:rFonts w:ascii="Arial" w:hAnsi="Arial" w:cs="Arial"/>
          <w:color w:val="000000"/>
        </w:rPr>
        <w:t xml:space="preserve">Members should take care when considering what information to place on their </w:t>
      </w:r>
      <w:r w:rsidR="00E42EB4" w:rsidRPr="0081015A">
        <w:rPr>
          <w:rFonts w:ascii="Arial" w:hAnsi="Arial" w:cs="Arial"/>
          <w:color w:val="000000"/>
        </w:rPr>
        <w:t>or the SF</w:t>
      </w:r>
      <w:r w:rsidR="004D6D9E">
        <w:rPr>
          <w:rFonts w:ascii="Arial" w:hAnsi="Arial" w:cs="Arial"/>
          <w:color w:val="000000"/>
        </w:rPr>
        <w:t>N</w:t>
      </w:r>
      <w:r w:rsidR="00E42EB4" w:rsidRPr="0081015A">
        <w:rPr>
          <w:rFonts w:ascii="Arial" w:hAnsi="Arial" w:cs="Arial"/>
          <w:color w:val="000000"/>
        </w:rPr>
        <w:t xml:space="preserve">LUA </w:t>
      </w:r>
      <w:r w:rsidRPr="0081015A">
        <w:rPr>
          <w:rFonts w:ascii="Arial" w:hAnsi="Arial" w:cs="Arial"/>
          <w:color w:val="000000"/>
        </w:rPr>
        <w:t xml:space="preserve">social media sites. Once information is placed online it is in the public domain, is difficult to control and remove and can be easily forwarded to others. In many cases, once the information is uploaded, it is owned by the site and can be used without the knowledge or permission of the person who posted it. </w:t>
      </w:r>
    </w:p>
    <w:p w:rsidR="0047419F" w:rsidRPr="0081015A" w:rsidRDefault="0047419F" w:rsidP="0047419F">
      <w:pPr>
        <w:autoSpaceDE w:val="0"/>
        <w:autoSpaceDN w:val="0"/>
        <w:adjustRightInd w:val="0"/>
        <w:jc w:val="both"/>
        <w:rPr>
          <w:rFonts w:ascii="Arial" w:hAnsi="Arial" w:cs="Arial"/>
          <w:color w:val="000000"/>
        </w:rPr>
      </w:pPr>
    </w:p>
    <w:p w:rsidR="0047419F" w:rsidRPr="0081015A" w:rsidRDefault="0047419F" w:rsidP="0047419F">
      <w:pPr>
        <w:autoSpaceDE w:val="0"/>
        <w:autoSpaceDN w:val="0"/>
        <w:adjustRightInd w:val="0"/>
        <w:jc w:val="both"/>
        <w:rPr>
          <w:rFonts w:ascii="Arial" w:hAnsi="Arial" w:cs="Arial"/>
          <w:color w:val="000000"/>
        </w:rPr>
      </w:pPr>
      <w:r w:rsidRPr="0081015A">
        <w:rPr>
          <w:rFonts w:ascii="Arial" w:hAnsi="Arial" w:cs="Arial"/>
          <w:color w:val="000000"/>
        </w:rPr>
        <w:t xml:space="preserve">Information may also be accessed by an unintended audience and/or for unintended purposes, or you could be associated with information, people or groups that you do not know or support. </w:t>
      </w:r>
    </w:p>
    <w:p w:rsidR="00E42EB4" w:rsidRPr="0081015A" w:rsidRDefault="00E42EB4" w:rsidP="0047419F">
      <w:pPr>
        <w:autoSpaceDE w:val="0"/>
        <w:autoSpaceDN w:val="0"/>
        <w:adjustRightInd w:val="0"/>
        <w:jc w:val="both"/>
        <w:rPr>
          <w:rFonts w:ascii="Arial" w:hAnsi="Arial" w:cs="Arial"/>
          <w:color w:val="000000"/>
        </w:rPr>
      </w:pPr>
    </w:p>
    <w:p w:rsidR="0047419F" w:rsidRPr="0081015A" w:rsidRDefault="0047419F" w:rsidP="0047419F">
      <w:pPr>
        <w:autoSpaceDE w:val="0"/>
        <w:autoSpaceDN w:val="0"/>
        <w:adjustRightInd w:val="0"/>
        <w:jc w:val="both"/>
        <w:rPr>
          <w:rFonts w:ascii="Arial" w:hAnsi="Arial" w:cs="Arial"/>
          <w:color w:val="000000"/>
        </w:rPr>
      </w:pPr>
      <w:r w:rsidRPr="0081015A">
        <w:rPr>
          <w:rFonts w:ascii="Arial" w:hAnsi="Arial" w:cs="Arial"/>
          <w:color w:val="000000"/>
        </w:rPr>
        <w:t xml:space="preserve">With this in mind, members should be mindful about: </w:t>
      </w:r>
    </w:p>
    <w:p w:rsidR="00B762A8" w:rsidRPr="0081015A" w:rsidRDefault="00B762A8" w:rsidP="0047419F">
      <w:pPr>
        <w:autoSpaceDE w:val="0"/>
        <w:autoSpaceDN w:val="0"/>
        <w:adjustRightInd w:val="0"/>
        <w:jc w:val="both"/>
        <w:rPr>
          <w:rFonts w:ascii="Arial" w:hAnsi="Arial" w:cs="Arial"/>
          <w:color w:val="000000"/>
        </w:rPr>
      </w:pPr>
    </w:p>
    <w:p w:rsidR="0047419F" w:rsidRPr="0081015A" w:rsidRDefault="00B762A8" w:rsidP="00E42EB4">
      <w:pPr>
        <w:pStyle w:val="ListParagraph"/>
        <w:numPr>
          <w:ilvl w:val="0"/>
          <w:numId w:val="9"/>
        </w:numPr>
        <w:autoSpaceDE w:val="0"/>
        <w:autoSpaceDN w:val="0"/>
        <w:adjustRightInd w:val="0"/>
        <w:spacing w:after="199"/>
        <w:jc w:val="both"/>
        <w:rPr>
          <w:rFonts w:ascii="Arial" w:hAnsi="Arial" w:cs="Arial"/>
          <w:color w:val="000000"/>
        </w:rPr>
      </w:pPr>
      <w:r w:rsidRPr="0081015A">
        <w:rPr>
          <w:rFonts w:ascii="Arial" w:hAnsi="Arial" w:cs="Arial"/>
          <w:color w:val="000000"/>
        </w:rPr>
        <w:t>U</w:t>
      </w:r>
      <w:r w:rsidR="0047419F" w:rsidRPr="0081015A">
        <w:rPr>
          <w:rFonts w:ascii="Arial" w:hAnsi="Arial" w:cs="Arial"/>
          <w:color w:val="000000"/>
        </w:rPr>
        <w:t xml:space="preserve">sing appropriate security/privacy settings </w:t>
      </w:r>
    </w:p>
    <w:p w:rsidR="0047419F" w:rsidRPr="0081015A" w:rsidRDefault="00B762A8" w:rsidP="00E42EB4">
      <w:pPr>
        <w:pStyle w:val="ListParagraph"/>
        <w:numPr>
          <w:ilvl w:val="0"/>
          <w:numId w:val="9"/>
        </w:numPr>
        <w:autoSpaceDE w:val="0"/>
        <w:autoSpaceDN w:val="0"/>
        <w:adjustRightInd w:val="0"/>
        <w:spacing w:after="199"/>
        <w:rPr>
          <w:rFonts w:ascii="Arial" w:hAnsi="Arial" w:cs="Arial"/>
          <w:color w:val="000000"/>
        </w:rPr>
      </w:pPr>
      <w:r w:rsidRPr="0081015A">
        <w:rPr>
          <w:rFonts w:ascii="Arial" w:hAnsi="Arial" w:cs="Arial"/>
          <w:color w:val="000000"/>
        </w:rPr>
        <w:t>R</w:t>
      </w:r>
      <w:r w:rsidR="0047419F" w:rsidRPr="0081015A">
        <w:rPr>
          <w:rFonts w:ascii="Arial" w:hAnsi="Arial" w:cs="Arial"/>
          <w:color w:val="000000"/>
        </w:rPr>
        <w:t xml:space="preserve">evealing details that may enable unsolicited contact </w:t>
      </w:r>
    </w:p>
    <w:p w:rsidR="0047419F" w:rsidRPr="0081015A" w:rsidRDefault="0047419F" w:rsidP="0047419F">
      <w:pPr>
        <w:autoSpaceDE w:val="0"/>
        <w:autoSpaceDN w:val="0"/>
        <w:adjustRightInd w:val="0"/>
        <w:rPr>
          <w:rFonts w:ascii="Arial" w:hAnsi="Arial" w:cs="Arial"/>
          <w:color w:val="000000"/>
        </w:rPr>
      </w:pPr>
    </w:p>
    <w:p w:rsidR="00B762A8" w:rsidRDefault="00B762A8" w:rsidP="0047419F">
      <w:pPr>
        <w:rPr>
          <w:rFonts w:ascii="Arial" w:hAnsi="Arial" w:cs="Arial"/>
        </w:rPr>
      </w:pPr>
    </w:p>
    <w:p w:rsidR="00907084" w:rsidRDefault="00907084" w:rsidP="0047419F">
      <w:pPr>
        <w:rPr>
          <w:rFonts w:ascii="Arial" w:hAnsi="Arial" w:cs="Arial"/>
        </w:rPr>
      </w:pPr>
    </w:p>
    <w:p w:rsidR="00B762A8" w:rsidRPr="00E42EB4" w:rsidRDefault="00B762A8" w:rsidP="0047419F">
      <w:pPr>
        <w:rPr>
          <w:rFonts w:ascii="Arial" w:hAnsi="Arial" w:cs="Arial"/>
          <w:i/>
          <w:sz w:val="16"/>
          <w:szCs w:val="16"/>
        </w:rPr>
      </w:pPr>
      <w:r w:rsidRPr="00E42EB4">
        <w:rPr>
          <w:rFonts w:ascii="Arial" w:hAnsi="Arial" w:cs="Arial"/>
          <w:i/>
          <w:sz w:val="16"/>
          <w:szCs w:val="16"/>
        </w:rPr>
        <w:t>References:</w:t>
      </w:r>
    </w:p>
    <w:p w:rsidR="00B762A8" w:rsidRPr="00E42EB4" w:rsidRDefault="00B762A8" w:rsidP="0047419F">
      <w:pPr>
        <w:rPr>
          <w:rFonts w:ascii="Arial" w:hAnsi="Arial" w:cs="Arial"/>
          <w:i/>
          <w:sz w:val="16"/>
          <w:szCs w:val="16"/>
        </w:rPr>
      </w:pPr>
      <w:r w:rsidRPr="00E42EB4">
        <w:rPr>
          <w:rFonts w:ascii="Arial" w:hAnsi="Arial" w:cs="Arial"/>
          <w:i/>
          <w:sz w:val="16"/>
          <w:szCs w:val="16"/>
        </w:rPr>
        <w:t>Southern Football League Umpires</w:t>
      </w:r>
      <w:r w:rsidR="004D6D9E">
        <w:rPr>
          <w:rFonts w:ascii="Arial" w:hAnsi="Arial" w:cs="Arial"/>
          <w:i/>
          <w:sz w:val="16"/>
          <w:szCs w:val="16"/>
        </w:rPr>
        <w:t>’</w:t>
      </w:r>
      <w:r w:rsidRPr="00E42EB4">
        <w:rPr>
          <w:rFonts w:ascii="Arial" w:hAnsi="Arial" w:cs="Arial"/>
          <w:i/>
          <w:sz w:val="16"/>
          <w:szCs w:val="16"/>
        </w:rPr>
        <w:t xml:space="preserve"> Association – Statement of Purpose &amp; Values</w:t>
      </w:r>
    </w:p>
    <w:p w:rsidR="00B762A8" w:rsidRPr="00E42EB4" w:rsidRDefault="00B762A8" w:rsidP="00B762A8">
      <w:pPr>
        <w:rPr>
          <w:rFonts w:ascii="Arial" w:hAnsi="Arial" w:cs="Arial"/>
          <w:i/>
          <w:sz w:val="16"/>
          <w:szCs w:val="16"/>
        </w:rPr>
      </w:pPr>
      <w:r w:rsidRPr="00E42EB4">
        <w:rPr>
          <w:rFonts w:ascii="Arial" w:hAnsi="Arial" w:cs="Arial"/>
          <w:i/>
          <w:sz w:val="16"/>
          <w:szCs w:val="16"/>
        </w:rPr>
        <w:t>Southern Football League Umpires</w:t>
      </w:r>
      <w:r w:rsidR="004D6D9E">
        <w:rPr>
          <w:rFonts w:ascii="Arial" w:hAnsi="Arial" w:cs="Arial"/>
          <w:i/>
          <w:sz w:val="16"/>
          <w:szCs w:val="16"/>
        </w:rPr>
        <w:t>’</w:t>
      </w:r>
      <w:r w:rsidRPr="00E42EB4">
        <w:rPr>
          <w:rFonts w:ascii="Arial" w:hAnsi="Arial" w:cs="Arial"/>
          <w:i/>
          <w:sz w:val="16"/>
          <w:szCs w:val="16"/>
        </w:rPr>
        <w:t xml:space="preserve"> Association – </w:t>
      </w:r>
      <w:r w:rsidR="004D6D9E">
        <w:rPr>
          <w:rFonts w:ascii="Arial" w:hAnsi="Arial" w:cs="Arial"/>
          <w:i/>
          <w:sz w:val="16"/>
          <w:szCs w:val="16"/>
        </w:rPr>
        <w:t>Rules</w:t>
      </w:r>
      <w:r w:rsidRPr="00E42EB4">
        <w:rPr>
          <w:rFonts w:ascii="Arial" w:hAnsi="Arial" w:cs="Arial"/>
          <w:i/>
          <w:sz w:val="16"/>
          <w:szCs w:val="16"/>
        </w:rPr>
        <w:t xml:space="preserve"> </w:t>
      </w:r>
      <w:r w:rsidR="00873892" w:rsidRPr="00E42EB4">
        <w:rPr>
          <w:rFonts w:ascii="Arial" w:hAnsi="Arial" w:cs="Arial"/>
          <w:i/>
          <w:sz w:val="16"/>
          <w:szCs w:val="16"/>
        </w:rPr>
        <w:t>–</w:t>
      </w:r>
      <w:r w:rsidRPr="00E42EB4">
        <w:rPr>
          <w:rFonts w:ascii="Arial" w:hAnsi="Arial" w:cs="Arial"/>
          <w:i/>
          <w:sz w:val="16"/>
          <w:szCs w:val="16"/>
        </w:rPr>
        <w:t xml:space="preserve"> </w:t>
      </w:r>
      <w:r w:rsidR="00873892" w:rsidRPr="00E42EB4">
        <w:rPr>
          <w:rFonts w:ascii="Arial" w:hAnsi="Arial" w:cs="Arial"/>
          <w:i/>
          <w:sz w:val="16"/>
          <w:szCs w:val="16"/>
        </w:rPr>
        <w:t>section 3.14</w:t>
      </w:r>
      <w:r w:rsidR="00E42EB4" w:rsidRPr="00E42EB4">
        <w:rPr>
          <w:rFonts w:ascii="Arial" w:hAnsi="Arial" w:cs="Arial"/>
          <w:i/>
          <w:sz w:val="16"/>
          <w:szCs w:val="16"/>
        </w:rPr>
        <w:t xml:space="preserve"> -5.1</w:t>
      </w:r>
    </w:p>
    <w:p w:rsidR="00B762A8" w:rsidRPr="00B762A8" w:rsidRDefault="00B762A8" w:rsidP="0047419F">
      <w:pPr>
        <w:rPr>
          <w:rFonts w:ascii="Arial" w:hAnsi="Arial" w:cs="Arial"/>
        </w:rPr>
      </w:pPr>
    </w:p>
    <w:sectPr w:rsidR="00B762A8" w:rsidRPr="00B762A8" w:rsidSect="00D84F55">
      <w:headerReference w:type="even" r:id="rId9"/>
      <w:headerReference w:type="default" r:id="rId10"/>
      <w:footerReference w:type="even" r:id="rId11"/>
      <w:footerReference w:type="default" r:id="rId12"/>
      <w:headerReference w:type="first" r:id="rId13"/>
      <w:footerReference w:type="first" r:id="rId14"/>
      <w:pgSz w:w="11906" w:h="17338"/>
      <w:pgMar w:top="426" w:right="1081" w:bottom="958" w:left="123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BA1" w:rsidRDefault="00286BA1" w:rsidP="004D6D9E">
      <w:r>
        <w:separator/>
      </w:r>
    </w:p>
  </w:endnote>
  <w:endnote w:type="continuationSeparator" w:id="0">
    <w:p w:rsidR="00286BA1" w:rsidRDefault="00286BA1" w:rsidP="004D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D9E" w:rsidRDefault="004D6D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D9E" w:rsidRDefault="004D6D9E">
    <w:pPr>
      <w:pStyle w:val="Footer"/>
    </w:pPr>
    <w:r>
      <w:rPr>
        <w:noProof/>
        <w:lang w:eastAsia="en-AU"/>
      </w:rPr>
      <mc:AlternateContent>
        <mc:Choice Requires="wps">
          <w:drawing>
            <wp:anchor distT="0" distB="0" distL="114300" distR="114300" simplePos="0" relativeHeight="251660288" behindDoc="0" locked="1" layoutInCell="0" allowOverlap="1">
              <wp:simplePos x="0" y="0"/>
              <wp:positionH relativeFrom="margin">
                <wp:align>center</wp:align>
              </wp:positionH>
              <wp:positionV relativeFrom="bottomMargin">
                <wp:posOffset>457200</wp:posOffset>
              </wp:positionV>
              <wp:extent cx="228600" cy="276225"/>
              <wp:effectExtent l="0" t="0" r="0" b="0"/>
              <wp:wrapNone/>
              <wp:docPr id="4" name="janusSEAL SC Footer"/>
              <wp:cNvGraphicFramePr/>
              <a:graphic xmlns:a="http://schemas.openxmlformats.org/drawingml/2006/main">
                <a:graphicData uri="http://schemas.microsoft.com/office/word/2010/wordprocessingShape">
                  <wps:wsp>
                    <wps:cNvSpPr txBox="1"/>
                    <wps:spPr>
                      <a:xfrm>
                        <a:off x="0" y="0"/>
                        <a:ext cx="228600" cy="27622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D6D9E" w:rsidRPr="004D6D9E" w:rsidRDefault="004D6D9E" w:rsidP="004D6D9E">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Pr>
                              <w:rFonts w:ascii="Arial" w:hAnsi="Arial" w:cs="Arial"/>
                              <w:b/>
                              <w:color w:val="FF0000"/>
                              <w:sz w:val="24"/>
                            </w:rPr>
                            <w:t xml:space="preserve"> </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janusSEAL SC Footer" o:spid="_x0000_s1027" type="#_x0000_t202" style="position:absolute;margin-left:0;margin-top:36pt;width:18pt;height:21.75pt;z-index:251660288;visibility:visible;mso-wrap-style:none;mso-wrap-distance-left:9pt;mso-wrap-distance-top:0;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" o:allowincell="f" filled="f" stroked="f" strokeweight=".5pt">
              <v:fill o:detectmouseclick="t"/>
              <v:textbox style="mso-fit-shape-to-text:t">
                <w:txbxContent>
                  <w:p w:rsidR="004D6D9E" w:rsidRPr="004D6D9E" w:rsidRDefault="004D6D9E" w:rsidP="004D6D9E">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Pr>
                        <w:rFonts w:ascii="Arial" w:hAnsi="Arial" w:cs="Arial"/>
                        <w:b/>
                        <w:color w:val="FF0000"/>
                        <w:sz w:val="24"/>
                      </w:rPr>
                      <w:t xml:space="preserve"> </w:t>
                    </w:r>
                    <w:r>
                      <w:rPr>
                        <w:rFonts w:ascii="Arial" w:hAnsi="Arial" w:cs="Arial"/>
                        <w:b/>
                        <w:color w:val="FF0000"/>
                        <w:sz w:val="24"/>
                      </w:rPr>
                      <w:fldChar w:fldCharType="end"/>
                    </w:r>
                  </w:p>
                </w:txbxContent>
              </v:textbox>
              <w10:wrap anchorx="margin" anchory="margin"/>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D9E" w:rsidRDefault="004D6D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BA1" w:rsidRDefault="00286BA1" w:rsidP="004D6D9E">
      <w:r>
        <w:separator/>
      </w:r>
    </w:p>
  </w:footnote>
  <w:footnote w:type="continuationSeparator" w:id="0">
    <w:p w:rsidR="00286BA1" w:rsidRDefault="00286BA1" w:rsidP="004D6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D9E" w:rsidRDefault="004D6D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D9E" w:rsidRDefault="004D6D9E">
    <w:pPr>
      <w:pStyle w:val="Header"/>
    </w:pPr>
    <w:r>
      <w:rPr>
        <w:noProof/>
        <w:lang w:eastAsia="en-AU"/>
      </w:rPr>
      <mc:AlternateContent>
        <mc:Choice Requires="wps">
          <w:drawing>
            <wp:anchor distT="0" distB="0" distL="114300" distR="114300" simplePos="0" relativeHeight="251659264" behindDoc="0" locked="1" layoutInCell="0" allowOverlap="1">
              <wp:simplePos x="0" y="0"/>
              <wp:positionH relativeFrom="margin">
                <wp:align>center</wp:align>
              </wp:positionH>
              <wp:positionV relativeFrom="topMargin">
                <wp:posOffset>152400</wp:posOffset>
              </wp:positionV>
              <wp:extent cx="228600" cy="276225"/>
              <wp:effectExtent l="0" t="0" r="0" b="0"/>
              <wp:wrapNone/>
              <wp:docPr id="3" name="janusSEAL SC Header"/>
              <wp:cNvGraphicFramePr/>
              <a:graphic xmlns:a="http://schemas.openxmlformats.org/drawingml/2006/main">
                <a:graphicData uri="http://schemas.microsoft.com/office/word/2010/wordprocessingShape">
                  <wps:wsp>
                    <wps:cNvSpPr txBox="1"/>
                    <wps:spPr>
                      <a:xfrm>
                        <a:off x="0" y="0"/>
                        <a:ext cx="228600" cy="27622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D6D9E" w:rsidRPr="004D6D9E" w:rsidRDefault="004D6D9E" w:rsidP="004D6D9E">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 xml:space="preserve"> </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janusSEAL SC Header" o:spid="_x0000_s1026" type="#_x0000_t202" style="position:absolute;margin-left:0;margin-top:12pt;width:18pt;height:21.75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" o:allowincell="f" filled="f" stroked="f" strokeweight=".5pt">
              <v:fill o:detectmouseclick="t"/>
              <v:textbox style="mso-fit-shape-to-text:t">
                <w:txbxContent>
                  <w:p w:rsidR="004D6D9E" w:rsidRPr="004D6D9E" w:rsidRDefault="004D6D9E" w:rsidP="004D6D9E">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 xml:space="preserve"> </w:t>
                    </w:r>
                    <w:r>
                      <w:rPr>
                        <w:rFonts w:ascii="Arial" w:hAnsi="Arial" w:cs="Arial"/>
                        <w:b/>
                        <w:color w:val="FF0000"/>
                        <w:sz w:val="24"/>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D9E" w:rsidRDefault="004D6D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B6937"/>
    <w:multiLevelType w:val="hybridMultilevel"/>
    <w:tmpl w:val="5270E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5F2DDB"/>
    <w:multiLevelType w:val="hybridMultilevel"/>
    <w:tmpl w:val="EAAAF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D295C75"/>
    <w:multiLevelType w:val="hybridMultilevel"/>
    <w:tmpl w:val="6C9AB7C0"/>
    <w:lvl w:ilvl="0" w:tplc="68E2216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24A5D3B"/>
    <w:multiLevelType w:val="hybridMultilevel"/>
    <w:tmpl w:val="E5A2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5B71192"/>
    <w:multiLevelType w:val="hybridMultilevel"/>
    <w:tmpl w:val="8D30F2A6"/>
    <w:lvl w:ilvl="0" w:tplc="68E2216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EAA69B9"/>
    <w:multiLevelType w:val="hybridMultilevel"/>
    <w:tmpl w:val="46548924"/>
    <w:lvl w:ilvl="0" w:tplc="68E2216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FD77655"/>
    <w:multiLevelType w:val="hybridMultilevel"/>
    <w:tmpl w:val="D1B49346"/>
    <w:lvl w:ilvl="0" w:tplc="68E22160">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6DC72E00"/>
    <w:multiLevelType w:val="hybridMultilevel"/>
    <w:tmpl w:val="F88CC4C6"/>
    <w:lvl w:ilvl="0" w:tplc="68E2216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AD34F3F"/>
    <w:multiLevelType w:val="hybridMultilevel"/>
    <w:tmpl w:val="1A0CB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6"/>
  </w:num>
  <w:num w:numId="5">
    <w:abstractNumId w:val="2"/>
  </w:num>
  <w:num w:numId="6">
    <w:abstractNumId w:val="7"/>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FA6"/>
    <w:rsid w:val="001010A6"/>
    <w:rsid w:val="00275881"/>
    <w:rsid w:val="00286BA1"/>
    <w:rsid w:val="00380905"/>
    <w:rsid w:val="0047419F"/>
    <w:rsid w:val="004D6D9E"/>
    <w:rsid w:val="00571CD1"/>
    <w:rsid w:val="0058255C"/>
    <w:rsid w:val="0059372F"/>
    <w:rsid w:val="0081015A"/>
    <w:rsid w:val="00873892"/>
    <w:rsid w:val="00907084"/>
    <w:rsid w:val="00A24DA5"/>
    <w:rsid w:val="00B762A8"/>
    <w:rsid w:val="00D84F55"/>
    <w:rsid w:val="00D9625C"/>
    <w:rsid w:val="00E42EB4"/>
    <w:rsid w:val="00EB0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35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0FA6"/>
    <w:pPr>
      <w:autoSpaceDE w:val="0"/>
      <w:autoSpaceDN w:val="0"/>
      <w:adjustRightInd w:val="0"/>
      <w:spacing w:after="0"/>
    </w:pPr>
    <w:rPr>
      <w:rFonts w:ascii="Calibri" w:hAnsi="Calibri" w:cs="Calibri"/>
      <w:color w:val="000000"/>
      <w:sz w:val="24"/>
      <w:szCs w:val="24"/>
    </w:rPr>
  </w:style>
  <w:style w:type="paragraph" w:styleId="ListParagraph">
    <w:name w:val="List Paragraph"/>
    <w:basedOn w:val="Normal"/>
    <w:uiPriority w:val="34"/>
    <w:qFormat/>
    <w:rsid w:val="00EB0FA6"/>
    <w:pPr>
      <w:ind w:left="720"/>
      <w:contextualSpacing/>
    </w:pPr>
  </w:style>
  <w:style w:type="paragraph" w:styleId="Header">
    <w:name w:val="header"/>
    <w:basedOn w:val="Normal"/>
    <w:link w:val="HeaderChar"/>
    <w:uiPriority w:val="99"/>
    <w:unhideWhenUsed/>
    <w:rsid w:val="004D6D9E"/>
    <w:pPr>
      <w:tabs>
        <w:tab w:val="center" w:pos="4513"/>
        <w:tab w:val="right" w:pos="9026"/>
      </w:tabs>
    </w:pPr>
  </w:style>
  <w:style w:type="character" w:customStyle="1" w:styleId="HeaderChar">
    <w:name w:val="Header Char"/>
    <w:basedOn w:val="DefaultParagraphFont"/>
    <w:link w:val="Header"/>
    <w:uiPriority w:val="99"/>
    <w:rsid w:val="004D6D9E"/>
  </w:style>
  <w:style w:type="paragraph" w:styleId="Footer">
    <w:name w:val="footer"/>
    <w:basedOn w:val="Normal"/>
    <w:link w:val="FooterChar"/>
    <w:uiPriority w:val="99"/>
    <w:unhideWhenUsed/>
    <w:rsid w:val="004D6D9E"/>
    <w:pPr>
      <w:tabs>
        <w:tab w:val="center" w:pos="4513"/>
        <w:tab w:val="right" w:pos="9026"/>
      </w:tabs>
    </w:pPr>
  </w:style>
  <w:style w:type="character" w:customStyle="1" w:styleId="FooterChar">
    <w:name w:val="Footer Char"/>
    <w:basedOn w:val="DefaultParagraphFont"/>
    <w:link w:val="Footer"/>
    <w:uiPriority w:val="99"/>
    <w:rsid w:val="004D6D9E"/>
  </w:style>
  <w:style w:type="paragraph" w:styleId="BalloonText">
    <w:name w:val="Balloon Text"/>
    <w:basedOn w:val="Normal"/>
    <w:link w:val="BalloonTextChar"/>
    <w:uiPriority w:val="99"/>
    <w:semiHidden/>
    <w:unhideWhenUsed/>
    <w:rsid w:val="00D9625C"/>
    <w:rPr>
      <w:rFonts w:ascii="Tahoma" w:hAnsi="Tahoma" w:cs="Tahoma"/>
      <w:sz w:val="16"/>
      <w:szCs w:val="16"/>
    </w:rPr>
  </w:style>
  <w:style w:type="character" w:customStyle="1" w:styleId="BalloonTextChar">
    <w:name w:val="Balloon Text Char"/>
    <w:basedOn w:val="DefaultParagraphFont"/>
    <w:link w:val="BalloonText"/>
    <w:uiPriority w:val="99"/>
    <w:semiHidden/>
    <w:rsid w:val="00D962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35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0FA6"/>
    <w:pPr>
      <w:autoSpaceDE w:val="0"/>
      <w:autoSpaceDN w:val="0"/>
      <w:adjustRightInd w:val="0"/>
      <w:spacing w:after="0"/>
    </w:pPr>
    <w:rPr>
      <w:rFonts w:ascii="Calibri" w:hAnsi="Calibri" w:cs="Calibri"/>
      <w:color w:val="000000"/>
      <w:sz w:val="24"/>
      <w:szCs w:val="24"/>
    </w:rPr>
  </w:style>
  <w:style w:type="paragraph" w:styleId="ListParagraph">
    <w:name w:val="List Paragraph"/>
    <w:basedOn w:val="Normal"/>
    <w:uiPriority w:val="34"/>
    <w:qFormat/>
    <w:rsid w:val="00EB0FA6"/>
    <w:pPr>
      <w:ind w:left="720"/>
      <w:contextualSpacing/>
    </w:pPr>
  </w:style>
  <w:style w:type="paragraph" w:styleId="Header">
    <w:name w:val="header"/>
    <w:basedOn w:val="Normal"/>
    <w:link w:val="HeaderChar"/>
    <w:uiPriority w:val="99"/>
    <w:unhideWhenUsed/>
    <w:rsid w:val="004D6D9E"/>
    <w:pPr>
      <w:tabs>
        <w:tab w:val="center" w:pos="4513"/>
        <w:tab w:val="right" w:pos="9026"/>
      </w:tabs>
    </w:pPr>
  </w:style>
  <w:style w:type="character" w:customStyle="1" w:styleId="HeaderChar">
    <w:name w:val="Header Char"/>
    <w:basedOn w:val="DefaultParagraphFont"/>
    <w:link w:val="Header"/>
    <w:uiPriority w:val="99"/>
    <w:rsid w:val="004D6D9E"/>
  </w:style>
  <w:style w:type="paragraph" w:styleId="Footer">
    <w:name w:val="footer"/>
    <w:basedOn w:val="Normal"/>
    <w:link w:val="FooterChar"/>
    <w:uiPriority w:val="99"/>
    <w:unhideWhenUsed/>
    <w:rsid w:val="004D6D9E"/>
    <w:pPr>
      <w:tabs>
        <w:tab w:val="center" w:pos="4513"/>
        <w:tab w:val="right" w:pos="9026"/>
      </w:tabs>
    </w:pPr>
  </w:style>
  <w:style w:type="character" w:customStyle="1" w:styleId="FooterChar">
    <w:name w:val="Footer Char"/>
    <w:basedOn w:val="DefaultParagraphFont"/>
    <w:link w:val="Footer"/>
    <w:uiPriority w:val="99"/>
    <w:rsid w:val="004D6D9E"/>
  </w:style>
  <w:style w:type="paragraph" w:styleId="BalloonText">
    <w:name w:val="Balloon Text"/>
    <w:basedOn w:val="Normal"/>
    <w:link w:val="BalloonTextChar"/>
    <w:uiPriority w:val="99"/>
    <w:semiHidden/>
    <w:unhideWhenUsed/>
    <w:rsid w:val="00D9625C"/>
    <w:rPr>
      <w:rFonts w:ascii="Tahoma" w:hAnsi="Tahoma" w:cs="Tahoma"/>
      <w:sz w:val="16"/>
      <w:szCs w:val="16"/>
    </w:rPr>
  </w:style>
  <w:style w:type="character" w:customStyle="1" w:styleId="BalloonTextChar">
    <w:name w:val="Balloon Text Char"/>
    <w:basedOn w:val="DefaultParagraphFont"/>
    <w:link w:val="BalloonText"/>
    <w:uiPriority w:val="99"/>
    <w:semiHidden/>
    <w:rsid w:val="00D962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Victoria Police</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Rodd</dc:creator>
  <cp:keywords> [PUBLIC-DOMAIN:Unmarked]</cp:keywords>
  <cp:lastModifiedBy>Johnson, Rodd</cp:lastModifiedBy>
  <cp:revision>8</cp:revision>
  <dcterms:created xsi:type="dcterms:W3CDTF">2017-02-13T02:24:00Z</dcterms:created>
  <dcterms:modified xsi:type="dcterms:W3CDTF">2018-01-16T03:40:00Z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 </vt:lpwstr>
  </property>
  <property fmtid="{D5CDD505-2E9C-101B-9397-08002B2CF9AE}" pid="3" name="PM_Caveats_Count">
    <vt:lpwstr>0</vt:lpwstr>
  </property>
  <property fmtid="{D5CDD505-2E9C-101B-9397-08002B2CF9AE}" pid="4" name="PM_Originator_Hash_SHA1">
    <vt:lpwstr>6BCCD227A709B7F533E78A6DADBAAABA08CE931B</vt:lpwstr>
  </property>
  <property fmtid="{D5CDD505-2E9C-101B-9397-08002B2CF9AE}" pid="5" name="PM_SecurityClassification">
    <vt:lpwstr>PUBLIC-DOMAIN</vt:lpwstr>
  </property>
  <property fmtid="{D5CDD505-2E9C-101B-9397-08002B2CF9AE}" pid="6" name="PM_DisplayValueSecClassificationWithQualifier">
    <vt:lpwstr>PUBLIC-DOMAIN Unmarked</vt:lpwstr>
  </property>
  <property fmtid="{D5CDD505-2E9C-101B-9397-08002B2CF9AE}" pid="7" name="PM_Qualifier">
    <vt:lpwstr>Unmarked</vt:lpwstr>
  </property>
  <property fmtid="{D5CDD505-2E9C-101B-9397-08002B2CF9AE}" pid="8" name="PM_Hash_SHA1">
    <vt:lpwstr>5E3A8F0D96FFB61BD052AB3DEAE745ADE362C078</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PUBLIC-DOMAIN Unmarked</vt:lpwstr>
  </property>
  <property fmtid="{D5CDD505-2E9C-101B-9397-08002B2CF9AE}" pid="11" name="PM_ProtectiveMarkingValue_Header">
    <vt:lpwstr> </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2017.4.police.vic.gov.au</vt:lpwstr>
  </property>
  <property fmtid="{D5CDD505-2E9C-101B-9397-08002B2CF9AE}" pid="14" name="PM_Version">
    <vt:lpwstr>2012.3</vt:lpwstr>
  </property>
  <property fmtid="{D5CDD505-2E9C-101B-9397-08002B2CF9AE}" pid="15" name="PM_Originating_FileId">
    <vt:lpwstr>49302AA8FFA0490BA2D8938535FEB10B</vt:lpwstr>
  </property>
  <property fmtid="{D5CDD505-2E9C-101B-9397-08002B2CF9AE}" pid="16" name="PM_OriginationTimeStamp">
    <vt:lpwstr>2018-01-04T00:27:56Z</vt:lpwstr>
  </property>
  <property fmtid="{D5CDD505-2E9C-101B-9397-08002B2CF9AE}" pid="17" name="PM_Hash_Version">
    <vt:lpwstr>2016.1</vt:lpwstr>
  </property>
  <property fmtid="{D5CDD505-2E9C-101B-9397-08002B2CF9AE}" pid="18" name="PM_Hash_Salt_Prev">
    <vt:lpwstr>217A0EA206EA25DCCE09110B0CF36D9C</vt:lpwstr>
  </property>
  <property fmtid="{D5CDD505-2E9C-101B-9397-08002B2CF9AE}" pid="19" name="PM_Hash_Salt">
    <vt:lpwstr>82A38A50BE74586BD30B8126D692D378</vt:lpwstr>
  </property>
  <property fmtid="{D5CDD505-2E9C-101B-9397-08002B2CF9AE}" pid="20" name="PM_SecurityClassification_Prev">
    <vt:lpwstr>PUBLIC-DOMAIN</vt:lpwstr>
  </property>
  <property fmtid="{D5CDD505-2E9C-101B-9397-08002B2CF9AE}" pid="21" name="PM_Qualifier_Prev">
    <vt:lpwstr>Unmarked</vt:lpwstr>
  </property>
</Properties>
</file>